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2C4" w:rsidRDefault="4B6A7CDA" w14:paraId="104E3129" w14:textId="522C85BF">
      <w:r>
        <w:t>Kommuneplanen samfunnsdel – medvirkning</w:t>
      </w:r>
    </w:p>
    <w:p w:rsidR="4B6A7CDA" w:rsidRDefault="4B6A7CDA" w14:paraId="50D3195A" w14:textId="70504AA4">
      <w:r>
        <w:t>Samtalespørsmål /svar - fra Helse og velferd    dato 25.09.25</w:t>
      </w:r>
    </w:p>
    <w:p w:rsidR="3F0AF85B" w:rsidRDefault="3F0AF85B" w14:paraId="4121752C" w14:textId="14E43B70"/>
    <w:p w:rsidR="5D1039C1" w:rsidP="3F0AF85B" w:rsidRDefault="5D1039C1" w14:paraId="438D2B3A" w14:textId="5B2179BF">
      <w:pP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Referent:</w:t>
      </w:r>
      <w:r w:rsidRPr="3F0AF85B" w:rsidR="75F23D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Karita Lysvand</w:t>
      </w:r>
    </w:p>
    <w:p w:rsidR="5D1039C1" w:rsidP="3F0AF85B" w:rsidRDefault="5D1039C1" w14:paraId="4F97885D" w14:textId="29DD11D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20E312F" w:rsidR="5D1039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Til</w:t>
      </w:r>
      <w:r w:rsidRPr="120E312F" w:rsidR="2217920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20E312F" w:rsidR="5D1039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stede: </w:t>
      </w:r>
      <w:r w:rsidRPr="120E312F" w:rsidR="5D1039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Saksbehandler Greta Hagen, Pleie og omsorg May-Britt </w:t>
      </w:r>
      <w:r w:rsidRPr="120E312F" w:rsidR="06A5E9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Næss </w:t>
      </w:r>
      <w:r w:rsidRPr="120E312F" w:rsidR="06A5E9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Strand</w:t>
      </w:r>
      <w:r w:rsidRPr="120E312F" w:rsidR="5D1039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120E312F" w:rsidR="7BAF2A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Flyktningetjenesten Silje</w:t>
      </w:r>
      <w:r w:rsidRPr="120E312F" w:rsidR="180B6FC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20E312F" w:rsidR="180B6FC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Øverdal</w:t>
      </w:r>
      <w:r w:rsidRPr="120E312F" w:rsidR="7BAF2A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Legekontor Tove Haugen, Psykisk helse og rus </w:t>
      </w:r>
      <w:r w:rsidRPr="120E312F" w:rsidR="76E219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Geir Eide, Fysiotera</w:t>
      </w:r>
      <w:r w:rsidRPr="120E312F" w:rsidR="14E70F5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</w:t>
      </w:r>
      <w:r w:rsidRPr="120E312F" w:rsidR="76E219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itjenesten</w:t>
      </w:r>
      <w:r w:rsidRPr="120E312F" w:rsidR="2E9966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20E312F" w:rsidR="76E219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skriftlige svar</w:t>
      </w:r>
      <w:r w:rsidRPr="120E312F" w:rsidR="0C4F73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fra Gunnar Pettersen</w:t>
      </w:r>
      <w:r w:rsidRPr="120E312F" w:rsidR="76E219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120E312F" w:rsidR="7BAF2A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og leder helse og velferd Karita </w:t>
      </w:r>
      <w:r w:rsidRPr="120E312F" w:rsidR="7BAF2A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Lysvand</w:t>
      </w:r>
    </w:p>
    <w:p w:rsidR="5D1039C1" w:rsidP="3F0AF85B" w:rsidRDefault="5D1039C1" w14:paraId="72BB68B0" w14:textId="3F7863F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- Hva fungerer godt innenfor vårt område i dag, og hvordan kan vi bruke det til å utvikle tjenestene våre?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56F0F888" w:rsidP="3F0AF85B" w:rsidRDefault="56F0F888" w14:paraId="51B1D481" w14:textId="7DDD9CBC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Kort vei fra bruker til tjenestene, tjenestene er godt tilgjengelig sentralt i Osen</w:t>
      </w:r>
      <w:r w:rsidRPr="3F0AF85B" w:rsidR="07C0C8A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Lokalene for de ulike tjenestene ligger </w:t>
      </w:r>
      <w:r w:rsidRPr="3F0AF85B" w:rsidR="38B1DF2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samlokalisert </w:t>
      </w:r>
      <w:r w:rsidRPr="3F0AF85B" w:rsidR="07C0C8AC">
        <w:rPr>
          <w:rFonts w:ascii="Calibri" w:hAnsi="Calibri" w:eastAsia="Calibri" w:cs="Calibri"/>
          <w:color w:val="000000" w:themeColor="text1"/>
          <w:sz w:val="22"/>
          <w:szCs w:val="22"/>
        </w:rPr>
        <w:t>i nærheten til samarbeidspartnere.</w:t>
      </w:r>
      <w:r w:rsidRPr="3F0AF85B" w:rsidR="40E7E02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Kort vei mellom tjenestene, gir effektive tjenester.</w:t>
      </w:r>
      <w:r w:rsidRPr="3F0AF85B" w:rsidR="1CE6EA8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Det utøves rask og god helsehjelp</w:t>
      </w:r>
      <w:r w:rsidRPr="3F0AF85B" w:rsidR="1DFC473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3F0AF85B" w:rsidR="1FD4ED5C">
        <w:rPr>
          <w:rFonts w:ascii="Calibri" w:hAnsi="Calibri" w:eastAsia="Calibri" w:cs="Calibri"/>
          <w:color w:val="000000" w:themeColor="text1"/>
          <w:sz w:val="22"/>
          <w:szCs w:val="22"/>
        </w:rPr>
        <w:t>til</w:t>
      </w:r>
      <w:r w:rsidRPr="3F0AF85B" w:rsidR="1DFC473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befolkningen, også for mottak av flyktninger.</w:t>
      </w:r>
      <w:r w:rsidRPr="3F0AF85B" w:rsidR="5B5B615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Voksenopplæring og samarbeid med bedrifter for språkpraksis, og tilbud om jobb for</w:t>
      </w:r>
      <w:r w:rsidRPr="3F0AF85B" w:rsidR="22F7DF2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flyktningene fungerer godt.</w:t>
      </w:r>
    </w:p>
    <w:p w:rsidR="5AE0689F" w:rsidP="3F0AF85B" w:rsidRDefault="5AE0689F" w14:paraId="189A2545" w14:textId="3FD840F1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Stabile og gode tjenester</w:t>
      </w:r>
      <w:r w:rsidRPr="3F0AF85B" w:rsidR="1CF1DFD1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lite sykefravær på området helse</w:t>
      </w:r>
      <w:r w:rsidRPr="3F0AF85B" w:rsidR="2853B7F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(legekontor, flyktninger, psykisk helse og rus)</w:t>
      </w:r>
      <w:r w:rsidRPr="3F0AF85B" w:rsidR="64FBC124">
        <w:rPr>
          <w:rFonts w:ascii="Calibri" w:hAnsi="Calibri" w:eastAsia="Calibri" w:cs="Calibri"/>
          <w:color w:val="000000" w:themeColor="text1"/>
          <w:sz w:val="22"/>
          <w:szCs w:val="22"/>
        </w:rPr>
        <w:t>. Støttekontaktordningen fungerer godt</w:t>
      </w:r>
      <w:r w:rsidRPr="3F0AF85B" w:rsidR="1F73768F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1F73768F" w:rsidP="3F0AF85B" w:rsidRDefault="1F73768F" w14:paraId="7B270B05" w14:textId="13535C4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O</w:t>
      </w:r>
      <w:r w:rsidRPr="3F0AF85B" w:rsidR="5AE0689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mrådet PLO </w:t>
      </w:r>
      <w:r w:rsidRPr="3F0AF85B" w:rsidR="6B18DEA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har en større andel ansatte og </w:t>
      </w:r>
      <w:r w:rsidRPr="3F0AF85B" w:rsidR="62EE379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jobber godt med </w:t>
      </w:r>
      <w:r w:rsidRPr="3F0AF85B" w:rsidR="7EE0074D">
        <w:rPr>
          <w:rFonts w:ascii="Calibri" w:hAnsi="Calibri" w:eastAsia="Calibri" w:cs="Calibri"/>
          <w:color w:val="000000" w:themeColor="text1"/>
          <w:sz w:val="22"/>
          <w:szCs w:val="22"/>
        </w:rPr>
        <w:t>oppgavefordeling - “TØRN”, for eksemp</w:t>
      </w:r>
      <w:r w:rsidRPr="3F0AF85B" w:rsidR="4427BC48">
        <w:rPr>
          <w:rFonts w:ascii="Calibri" w:hAnsi="Calibri" w:eastAsia="Calibri" w:cs="Calibri"/>
          <w:color w:val="000000" w:themeColor="text1"/>
          <w:sz w:val="22"/>
          <w:szCs w:val="22"/>
        </w:rPr>
        <w:t>el</w:t>
      </w:r>
      <w:r w:rsidRPr="3F0AF85B" w:rsidR="7EE0074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er kjøkkenet inne i avdeling og </w:t>
      </w:r>
      <w:r w:rsidRPr="3F0AF85B" w:rsidR="10D9397E">
        <w:rPr>
          <w:rFonts w:ascii="Calibri" w:hAnsi="Calibri" w:eastAsia="Calibri" w:cs="Calibri"/>
          <w:color w:val="000000" w:themeColor="text1"/>
          <w:sz w:val="22"/>
          <w:szCs w:val="22"/>
        </w:rPr>
        <w:t>serverer middag</w:t>
      </w:r>
      <w:r w:rsidRPr="3F0AF85B" w:rsidR="49BE595C">
        <w:rPr>
          <w:rFonts w:ascii="Calibri" w:hAnsi="Calibri" w:eastAsia="Calibri" w:cs="Calibri"/>
          <w:color w:val="000000" w:themeColor="text1"/>
          <w:sz w:val="22"/>
          <w:szCs w:val="22"/>
        </w:rPr>
        <w:t>. E</w:t>
      </w:r>
      <w:r w:rsidRPr="3F0AF85B" w:rsidR="5031A76E">
        <w:rPr>
          <w:rFonts w:ascii="Calibri" w:hAnsi="Calibri" w:eastAsia="Calibri" w:cs="Calibri"/>
          <w:color w:val="000000" w:themeColor="text1"/>
          <w:sz w:val="22"/>
          <w:szCs w:val="22"/>
        </w:rPr>
        <w:t>ffektiv utnyttelse av ressursene</w:t>
      </w:r>
      <w:r w:rsidRPr="3F0AF85B" w:rsidR="5A579DF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og </w:t>
      </w:r>
      <w:proofErr w:type="gramStart"/>
      <w:r w:rsidRPr="3F0AF85B" w:rsidR="5A579DFF">
        <w:rPr>
          <w:rFonts w:ascii="Calibri" w:hAnsi="Calibri" w:eastAsia="Calibri" w:cs="Calibri"/>
          <w:color w:val="000000" w:themeColor="text1"/>
          <w:sz w:val="22"/>
          <w:szCs w:val="22"/>
        </w:rPr>
        <w:t>fokus</w:t>
      </w:r>
      <w:proofErr w:type="gramEnd"/>
      <w:r w:rsidRPr="3F0AF85B" w:rsidR="5A579DF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på oppfølging av sykefravær.</w:t>
      </w:r>
      <w:r w:rsidRPr="3F0AF85B" w:rsidR="221856B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Godt å bli gammel i Osen.</w:t>
      </w:r>
    </w:p>
    <w:p w:rsidR="39F8352D" w:rsidP="3F0AF85B" w:rsidRDefault="39F8352D" w14:paraId="30A63ECE" w14:textId="5A154625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Fast møtestruktur og at det er satt av tid til møter, også for tverrsektorielt samarbeid.</w:t>
      </w:r>
    </w:p>
    <w:p w:rsidR="4CB5F5ED" w:rsidP="3F0AF85B" w:rsidRDefault="4CB5F5ED" w14:paraId="586F3F00" w14:textId="406AE982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Frivilligheten deltar aktivt</w:t>
      </w:r>
      <w:r w:rsidRPr="3F0AF85B" w:rsidR="4D3E4DF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spesielt i forhold til institusjon med </w:t>
      </w:r>
      <w:r w:rsidRPr="3F0AF85B" w:rsidR="3E60D8B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 eksempel 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kulturelle innslag, og avlaster hjemmesykepleien ved at frivillige benyttes</w:t>
      </w:r>
      <w:r w:rsidRPr="3F0AF85B" w:rsidR="4AD4C48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 matombringing til hjemmeboende eldre.</w:t>
      </w:r>
    </w:p>
    <w:p w:rsidR="3D579DE6" w:rsidP="3F0AF85B" w:rsidRDefault="3D579DE6" w14:paraId="0DD91A87" w14:textId="2187A166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Fremover:</w:t>
      </w:r>
    </w:p>
    <w:p w:rsidR="5D1039C1" w:rsidP="3F0AF85B" w:rsidRDefault="5D1039C1" w14:paraId="21297336" w14:textId="41B79CA2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Videreføre det som er godt, passe på at det blir ivaretatt i videre prosess</w:t>
      </w:r>
    </w:p>
    <w:p w:rsidR="3F0AF85B" w:rsidP="3F0AF85B" w:rsidRDefault="3F0AF85B" w14:paraId="17058A94" w14:textId="7928BB11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D1039C1" w:rsidP="3F0AF85B" w:rsidRDefault="5D1039C1" w14:paraId="1F5312AB" w14:textId="2CFF8297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- Hva er hovedutfordringene innen vårt område i dag og fremover, og hva må gjøres for å imøtekomme disse? </w:t>
      </w:r>
    </w:p>
    <w:p w:rsidR="0B52FAFB" w:rsidP="3F0AF85B" w:rsidRDefault="0B52FAFB" w14:paraId="4846BE8C" w14:textId="16DFBC4C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Utfordrende med et lite fagmiljø, når noen eventuelt skulle bli syk</w:t>
      </w:r>
      <w:r w:rsidRPr="3F0AF85B" w:rsidR="1614272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eventuelt sier opp stilling, og avgang ved pensjon. </w:t>
      </w:r>
      <w:r w:rsidRPr="3F0AF85B" w:rsidR="5111473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Utfordrende å rekruttere fagkompetanse. </w:t>
      </w:r>
      <w:r w:rsidRPr="3F0AF85B" w:rsidR="16142729">
        <w:rPr>
          <w:rFonts w:ascii="Calibri" w:hAnsi="Calibri" w:eastAsia="Calibri" w:cs="Calibri"/>
          <w:color w:val="000000" w:themeColor="text1"/>
          <w:sz w:val="22"/>
          <w:szCs w:val="22"/>
        </w:rPr>
        <w:t>Hvordan sørge for fastlegedekning frem i t</w:t>
      </w:r>
      <w:r w:rsidRPr="3F0AF85B" w:rsidR="6C13B1C0">
        <w:rPr>
          <w:rFonts w:ascii="Calibri" w:hAnsi="Calibri" w:eastAsia="Calibri" w:cs="Calibri"/>
          <w:color w:val="000000" w:themeColor="text1"/>
          <w:sz w:val="22"/>
          <w:szCs w:val="22"/>
        </w:rPr>
        <w:t>id i Osen.</w:t>
      </w:r>
      <w:r w:rsidRPr="3F0AF85B" w:rsidR="2B1365A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Utfordrende med økte forventninger om at førstelinjen</w:t>
      </w:r>
      <w:r w:rsidRPr="3F0AF85B" w:rsidR="07B6261E">
        <w:rPr>
          <w:rFonts w:ascii="Calibri" w:hAnsi="Calibri" w:eastAsia="Calibri" w:cs="Calibri"/>
          <w:color w:val="000000" w:themeColor="text1"/>
          <w:sz w:val="22"/>
          <w:szCs w:val="22"/>
        </w:rPr>
        <w:t>, kommunen,</w:t>
      </w:r>
      <w:r w:rsidRPr="3F0AF85B" w:rsidR="2B1365A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skal ta større del av </w:t>
      </w:r>
      <w:r w:rsidRPr="3F0AF85B" w:rsidR="316CBE37">
        <w:rPr>
          <w:rFonts w:ascii="Calibri" w:hAnsi="Calibri" w:eastAsia="Calibri" w:cs="Calibri"/>
          <w:color w:val="000000" w:themeColor="text1"/>
          <w:sz w:val="22"/>
          <w:szCs w:val="22"/>
        </w:rPr>
        <w:t>behandlingen som tidligere lå inn under</w:t>
      </w:r>
      <w:r w:rsidRPr="3F0AF85B" w:rsidR="2B1365A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spesialisthels</w:t>
      </w:r>
      <w:r w:rsidRPr="3F0AF85B" w:rsidR="2DBC62CB">
        <w:rPr>
          <w:rFonts w:ascii="Calibri" w:hAnsi="Calibri" w:eastAsia="Calibri" w:cs="Calibri"/>
          <w:color w:val="000000" w:themeColor="text1"/>
          <w:sz w:val="22"/>
          <w:szCs w:val="22"/>
        </w:rPr>
        <w:t>e</w:t>
      </w:r>
      <w:r w:rsidRPr="3F0AF85B" w:rsidR="2B1365AF">
        <w:rPr>
          <w:rFonts w:ascii="Calibri" w:hAnsi="Calibri" w:eastAsia="Calibri" w:cs="Calibri"/>
          <w:color w:val="000000" w:themeColor="text1"/>
          <w:sz w:val="22"/>
          <w:szCs w:val="22"/>
        </w:rPr>
        <w:t>tjenesten</w:t>
      </w:r>
      <w:r w:rsidRPr="3F0AF85B" w:rsidR="7A4BF479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40B41A10" w:rsidP="3F0AF85B" w:rsidRDefault="40B41A10" w14:paraId="1B0F17C7" w14:textId="07B01B68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Innen PLO har man utfordringer på lokaler, bygn</w:t>
      </w:r>
      <w:r w:rsidRPr="3F0AF85B" w:rsidR="1385C51F">
        <w:rPr>
          <w:rFonts w:ascii="Calibri" w:hAnsi="Calibri" w:eastAsia="Calibri" w:cs="Calibri"/>
          <w:color w:val="000000" w:themeColor="text1"/>
          <w:sz w:val="22"/>
          <w:szCs w:val="22"/>
        </w:rPr>
        <w:t>ingsteknisk og kapasitetsproblemer på sykehjemsplasser. Demograf</w:t>
      </w:r>
      <w:r w:rsidRPr="3F0AF85B" w:rsidR="1BEBB83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iutvikling tilsier økende demensutvikling i befolkningen, </w:t>
      </w:r>
      <w:r w:rsidRPr="3F0AF85B" w:rsidR="39FBA61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som vil </w:t>
      </w:r>
      <w:r w:rsidRPr="3F0AF85B" w:rsidR="1090681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ha </w:t>
      </w:r>
      <w:r w:rsidRPr="3F0AF85B" w:rsidR="39FBA61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et </w:t>
      </w:r>
      <w:r w:rsidRPr="3F0AF85B" w:rsidR="39FBA615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 xml:space="preserve">større </w:t>
      </w:r>
      <w:r w:rsidRPr="3F0AF85B" w:rsidR="1BEBB839">
        <w:rPr>
          <w:rFonts w:ascii="Calibri" w:hAnsi="Calibri" w:eastAsia="Calibri" w:cs="Calibri"/>
          <w:color w:val="000000" w:themeColor="text1"/>
          <w:sz w:val="22"/>
          <w:szCs w:val="22"/>
        </w:rPr>
        <w:t>behov for mere skjerming</w:t>
      </w:r>
      <w:r w:rsidRPr="3F0AF85B" w:rsidR="301574F2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Pr="3F0AF85B" w:rsidR="425098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Økende overliggerdøgn for pasienter som er ferdigbehandlet på sykehus, og venter på ledig plass i kommunehelsetjenesten (sykehjemsplass)</w:t>
      </w:r>
      <w:r w:rsidRPr="3F0AF85B" w:rsidR="6BCF30E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</w:p>
    <w:p w:rsidR="6BCF30E4" w:rsidP="3F0AF85B" w:rsidRDefault="6BCF30E4" w14:paraId="749831CA" w14:textId="6B706A1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Sykefravær </w:t>
      </w:r>
      <w:r w:rsidRPr="3F0AF85B" w:rsidR="1A4E851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blant ansatte 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er en utfordring.</w:t>
      </w:r>
      <w:r w:rsidRPr="3F0AF85B" w:rsidR="301574F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5635EB8E" w:rsidP="3F0AF85B" w:rsidRDefault="5635EB8E" w14:paraId="2DF7BECF" w14:textId="534F38A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Noen innbyggere trenger en hjelpende hånd/transport, for å komme seg ut, for å kunne få en mere meningsfylt fritid</w:t>
      </w:r>
      <w:r w:rsidRPr="3F0AF85B" w:rsidR="34180E2A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5635EB8E" w:rsidP="3F0AF85B" w:rsidRDefault="5635EB8E" w14:paraId="3554EEFA" w14:textId="136D3BBA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Avstander er en utfordring når det gjelder transport, mangelfullt tilbud for kollektivtransport. Distriktene/Osen er sårbare for overganger for pasienttransport, kan få taxi frem til Fosslikorsen og må der stige av og vente på buss for videre transport.</w:t>
      </w:r>
    </w:p>
    <w:p w:rsidR="301574F2" w:rsidP="3F0AF85B" w:rsidRDefault="301574F2" w14:paraId="7AA39CAD" w14:textId="20D52A86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Legemiddeltilgang er noe utfordrende fra apotek, får tilsendt medikamenter en gang i uken</w:t>
      </w:r>
      <w:r w:rsidRPr="3F0AF85B" w:rsidR="0A3EC5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som er for lite. Må ty til andre transportører som buss</w:t>
      </w:r>
      <w:r w:rsidRPr="3F0AF85B" w:rsidR="27B8C1B5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3F0AF85B" w:rsidR="0A3EC5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som </w:t>
      </w:r>
      <w:r w:rsidRPr="3F0AF85B" w:rsidR="1116389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gir </w:t>
      </w:r>
      <w:r w:rsidRPr="3F0AF85B" w:rsidR="70E21D2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merarbeid </w:t>
      </w:r>
      <w:r w:rsidRPr="3F0AF85B" w:rsidR="2FD0195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og fordrer særavtaler </w:t>
      </w:r>
      <w:r w:rsidRPr="3F0AF85B" w:rsidR="70E21D2F">
        <w:rPr>
          <w:rFonts w:ascii="Calibri" w:hAnsi="Calibri" w:eastAsia="Calibri" w:cs="Calibri"/>
          <w:color w:val="000000" w:themeColor="text1"/>
          <w:sz w:val="22"/>
          <w:szCs w:val="22"/>
        </w:rPr>
        <w:t>for transport.</w:t>
      </w:r>
      <w:r w:rsidRPr="3F0AF85B" w:rsidR="1BEBB83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5EE09C93" w:rsidP="3F0AF85B" w:rsidRDefault="5EE09C93" w14:paraId="2C16425F" w14:textId="7F8F2836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Behov for nok boliger i kommunen</w:t>
      </w:r>
    </w:p>
    <w:p w:rsidR="3F0AF85B" w:rsidP="3F0AF85B" w:rsidRDefault="3F0AF85B" w14:paraId="7A462B4F" w14:textId="04213D28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F6005C7" w:rsidP="3F0AF85B" w:rsidRDefault="5F6005C7" w14:paraId="1FD0067D" w14:textId="7C762D18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Fremover:</w:t>
      </w:r>
    </w:p>
    <w:p w:rsidR="5D1039C1" w:rsidP="3F0AF85B" w:rsidRDefault="5D1039C1" w14:paraId="506836C4" w14:textId="5E52FEE3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3F0AF85B" w:rsidR="6E68242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Ha </w:t>
      </w:r>
      <w:proofErr w:type="gramStart"/>
      <w:r w:rsidRPr="3F0AF85B" w:rsidR="6E682427">
        <w:rPr>
          <w:rFonts w:ascii="Calibri" w:hAnsi="Calibri" w:eastAsia="Calibri" w:cs="Calibri"/>
          <w:color w:val="000000" w:themeColor="text1"/>
          <w:sz w:val="22"/>
          <w:szCs w:val="22"/>
        </w:rPr>
        <w:t>fokus</w:t>
      </w:r>
      <w:proofErr w:type="gramEnd"/>
      <w:r w:rsidRPr="3F0AF85B" w:rsidR="6E68242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på rekruttering og beholde kompetanse i kommunen. Kompetansekartlegging</w:t>
      </w:r>
      <w:r w:rsidRPr="3F0AF85B" w:rsidR="56E0B7F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 forhold til planlagt avgang ved pensjon.</w:t>
      </w:r>
      <w:r w:rsidRPr="3F0AF85B" w:rsidR="2015DC8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Opplæring/kursing og kompetanseheving, er viktig faktor for å opprettholde kompetanse og styrke fagmiljøet, samtidig som det også kan være en viktig faktor, som et supplement for manglende kollegial støtte i hverdagen, i de tjenestene hvor det kun er en ansatt.</w:t>
      </w:r>
      <w:r w:rsidRPr="3F0AF85B" w:rsidR="5146B0D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Videreutvikle samarbeid med nabokommuner.</w:t>
      </w:r>
    </w:p>
    <w:p w:rsidR="580D22EE" w:rsidP="3F0AF85B" w:rsidRDefault="580D22EE" w14:paraId="58A8FCCB" w14:textId="208B5C0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Kartlegging av bygg, kartlegge demografisk utvikling i forhold til </w:t>
      </w:r>
      <w:r w:rsidRPr="3F0AF85B" w:rsidR="11A8696B">
        <w:rPr>
          <w:rFonts w:ascii="Calibri" w:hAnsi="Calibri" w:eastAsia="Calibri" w:cs="Calibri"/>
          <w:color w:val="000000" w:themeColor="text1"/>
          <w:sz w:val="22"/>
          <w:szCs w:val="22"/>
        </w:rPr>
        <w:t>fremtidig behov for institusjonsplasser og boliger.</w:t>
      </w:r>
    </w:p>
    <w:p w:rsidR="5D1039C1" w:rsidP="3F0AF85B" w:rsidRDefault="5D1039C1" w14:paraId="4462CEA9" w14:textId="7DA3ED86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Helhetlig tilnærming på sykefraværsoppfølging. </w:t>
      </w:r>
    </w:p>
    <w:p w:rsidR="688ACD35" w:rsidP="3F0AF85B" w:rsidRDefault="688ACD35" w14:paraId="4E616C62" w14:textId="59C1D0A0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Målrette</w:t>
      </w:r>
      <w:r w:rsidRPr="3F0AF85B" w:rsidR="12B38ED7">
        <w:rPr>
          <w:rFonts w:ascii="Calibri" w:hAnsi="Calibri" w:eastAsia="Calibri" w:cs="Calibri"/>
          <w:color w:val="000000" w:themeColor="text1"/>
          <w:sz w:val="22"/>
          <w:szCs w:val="22"/>
        </w:rPr>
        <w:t>de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prosjekter opp mot frivilligheten, </w:t>
      </w:r>
      <w:r w:rsidRPr="3F0AF85B" w:rsidR="7D3CBB0F">
        <w:rPr>
          <w:rFonts w:ascii="Calibri" w:hAnsi="Calibri" w:eastAsia="Calibri" w:cs="Calibri"/>
          <w:color w:val="000000" w:themeColor="text1"/>
          <w:sz w:val="22"/>
          <w:szCs w:val="22"/>
        </w:rPr>
        <w:t>for å gi støtte til innbyggere som har behov å komme seg ut på ulike aktiviteter.</w:t>
      </w:r>
    </w:p>
    <w:p w:rsidR="625C6C1C" w:rsidP="3F0AF85B" w:rsidRDefault="625C6C1C" w14:paraId="3C32545C" w14:textId="47AAE378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Utvikle/videreføre ulike boligprosjekt</w:t>
      </w:r>
    </w:p>
    <w:p w:rsidR="5D1039C1" w:rsidP="3F0AF85B" w:rsidRDefault="5D1039C1" w14:paraId="425DEBDE" w14:textId="0D0F658B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- Hvordan yte best mulig service, og sikre god rådgiving til innbyggere/ næringsaktører? </w:t>
      </w:r>
    </w:p>
    <w:p w:rsidR="1F847E43" w:rsidP="3F0AF85B" w:rsidRDefault="1F847E43" w14:paraId="53EB7C90" w14:textId="1E26674E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At alle er instilt på å yte god service, sørge for å innhente oppdatert kunnskap for å gi et godt svar ved henvendelse</w:t>
      </w:r>
      <w:r w:rsidRPr="3F0AF85B" w:rsidR="0A84D552">
        <w:rPr>
          <w:rFonts w:ascii="Calibri" w:hAnsi="Calibri" w:eastAsia="Calibri" w:cs="Calibri"/>
          <w:color w:val="000000" w:themeColor="text1"/>
          <w:sz w:val="22"/>
          <w:szCs w:val="22"/>
        </w:rPr>
        <w:t>r, eventuelt ringe tilbake for å gi utfyllende s</w:t>
      </w:r>
      <w:r w:rsidRPr="3F0AF85B" w:rsidR="0C788D4E">
        <w:rPr>
          <w:rFonts w:ascii="Calibri" w:hAnsi="Calibri" w:eastAsia="Calibri" w:cs="Calibri"/>
          <w:color w:val="000000" w:themeColor="text1"/>
          <w:sz w:val="22"/>
          <w:szCs w:val="22"/>
        </w:rPr>
        <w:t>va</w:t>
      </w:r>
      <w:r w:rsidRPr="3F0AF85B" w:rsidR="0A84D552">
        <w:rPr>
          <w:rFonts w:ascii="Calibri" w:hAnsi="Calibri" w:eastAsia="Calibri" w:cs="Calibri"/>
          <w:color w:val="000000" w:themeColor="text1"/>
          <w:sz w:val="22"/>
          <w:szCs w:val="22"/>
        </w:rPr>
        <w:t>r.</w:t>
      </w:r>
    </w:p>
    <w:p w:rsidR="11DEFDDF" w:rsidP="3F0AF85B" w:rsidRDefault="11DEFDDF" w14:paraId="34100B0B" w14:textId="2D7F4CDD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Innbyggerne vet hvor tjenestene finnes, men for tilflyttere og besøkende til kommunen, kunne det vært bedre skilting</w:t>
      </w:r>
      <w:r w:rsidRPr="3F0AF85B" w:rsidR="73CE6439">
        <w:rPr>
          <w:rFonts w:ascii="Calibri" w:hAnsi="Calibri" w:eastAsia="Calibri" w:cs="Calibri"/>
          <w:color w:val="000000" w:themeColor="text1"/>
          <w:sz w:val="22"/>
          <w:szCs w:val="22"/>
        </w:rPr>
        <w:t>/opplysning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Pr="3F0AF85B" w:rsidR="1E08714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Helsetjenestene kunne </w:t>
      </w:r>
      <w:r w:rsidRPr="3F0AF85B" w:rsidR="290064B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 forhold til forebygging, i større grad </w:t>
      </w:r>
      <w:r w:rsidRPr="3F0AF85B" w:rsidR="1E087147">
        <w:rPr>
          <w:rFonts w:ascii="Calibri" w:hAnsi="Calibri" w:eastAsia="Calibri" w:cs="Calibri"/>
          <w:color w:val="000000" w:themeColor="text1"/>
          <w:sz w:val="22"/>
          <w:szCs w:val="22"/>
        </w:rPr>
        <w:t>foretatt oppsøkende virksomhet, i</w:t>
      </w:r>
      <w:r w:rsidRPr="3F0AF85B" w:rsidR="033069B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nnad i kommunen og </w:t>
      </w:r>
      <w:r w:rsidRPr="3F0AF85B" w:rsidR="61F18F0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ut </w:t>
      </w:r>
      <w:r w:rsidRPr="3F0AF85B" w:rsidR="033069B3">
        <w:rPr>
          <w:rFonts w:ascii="Calibri" w:hAnsi="Calibri" w:eastAsia="Calibri" w:cs="Calibri"/>
          <w:color w:val="000000" w:themeColor="text1"/>
          <w:sz w:val="22"/>
          <w:szCs w:val="22"/>
        </w:rPr>
        <w:t>til næringslivet.</w:t>
      </w:r>
    </w:p>
    <w:p w:rsidR="0B4EF58F" w:rsidP="3F0AF85B" w:rsidRDefault="0B4EF58F" w14:paraId="41A8AD63" w14:textId="548C1F37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>Utbedre og sikre o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>ppdater</w:t>
      </w:r>
      <w:r w:rsidRPr="3F0AF85B" w:rsidR="07D1D43E">
        <w:rPr>
          <w:rFonts w:ascii="Calibri" w:hAnsi="Calibri" w:eastAsia="Calibri" w:cs="Calibri"/>
          <w:color w:val="000000" w:themeColor="text1"/>
          <w:sz w:val="22"/>
          <w:szCs w:val="22"/>
        </w:rPr>
        <w:t>t informasjon på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hjemmesiden, sikre at eldre generasjon blir sikret informasjon</w:t>
      </w:r>
      <w:r w:rsidRPr="3F0AF85B" w:rsidR="2CE7759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gjøre informasjonen 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>mere innbyggervennlig.</w:t>
      </w:r>
      <w:r w:rsidRPr="3F0AF85B" w:rsidR="79512E7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Se på andre ordninger, for eksempel senior app/Åfjord kommune</w:t>
      </w:r>
    </w:p>
    <w:p w:rsidR="5D1039C1" w:rsidP="3F0AF85B" w:rsidRDefault="5D1039C1" w14:paraId="39429745" w14:textId="0D9DEEF6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Stabil legedekning, må bevares. </w:t>
      </w:r>
    </w:p>
    <w:p w:rsidR="2259F5B2" w:rsidP="3F0AF85B" w:rsidRDefault="2259F5B2" w14:paraId="10C67518" w14:textId="40BEB1C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Sikre </w:t>
      </w:r>
      <w:proofErr w:type="gramStart"/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r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>obuste</w:t>
      </w:r>
      <w:proofErr w:type="gramEnd"/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tjenester, med god kjennskap til hverandre, </w:t>
      </w:r>
      <w:r w:rsidRPr="3F0AF85B" w:rsidR="7A8CD73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 å 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sikre at </w:t>
      </w:r>
      <w:r w:rsidRPr="3F0AF85B" w:rsidR="50AF4E0B">
        <w:rPr>
          <w:rFonts w:ascii="Calibri" w:hAnsi="Calibri" w:eastAsia="Calibri" w:cs="Calibri"/>
          <w:color w:val="000000" w:themeColor="text1"/>
          <w:sz w:val="22"/>
          <w:szCs w:val="22"/>
        </w:rPr>
        <w:t>innbyggere får tak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 noen. Sikre tilgjengelighet for befolkningen</w:t>
      </w:r>
      <w:r w:rsidRPr="3F0AF85B" w:rsidR="4EDC19F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</w:p>
    <w:p w:rsidR="4EDC19F5" w:rsidP="3F0AF85B" w:rsidRDefault="4EDC19F5" w14:paraId="3ED74DAC" w14:textId="798370C0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Flyktningetjenesten er sikret god service gjennom flyktningekoordinator, også med telefonkontakt utenfor ordinær arb</w:t>
      </w:r>
      <w:r w:rsidRPr="3F0AF85B" w:rsidR="410E5EED">
        <w:rPr>
          <w:rFonts w:ascii="Calibri" w:hAnsi="Calibri" w:eastAsia="Calibri" w:cs="Calibri"/>
          <w:color w:val="000000" w:themeColor="text1"/>
          <w:sz w:val="22"/>
          <w:szCs w:val="22"/>
        </w:rPr>
        <w:t>eidstid.</w:t>
      </w:r>
    </w:p>
    <w:p w:rsidR="44EFF2E2" w:rsidP="3F0AF85B" w:rsidRDefault="44EFF2E2" w14:paraId="34E77DED" w14:textId="70B7E46E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Innbyggeren har opplevd bedre service </w:t>
      </w:r>
      <w:r w:rsidRPr="3F0AF85B" w:rsidR="6B936BA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om </w:t>
      </w:r>
      <w:r w:rsidRPr="3F0AF85B" w:rsidR="2EBF37A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flere av 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tjenestene </w:t>
      </w:r>
      <w:r w:rsidRPr="3F0AF85B" w:rsidR="69BEF3B3">
        <w:rPr>
          <w:rFonts w:ascii="Calibri" w:hAnsi="Calibri" w:eastAsia="Calibri" w:cs="Calibri"/>
          <w:color w:val="000000" w:themeColor="text1"/>
          <w:sz w:val="22"/>
          <w:szCs w:val="22"/>
        </w:rPr>
        <w:t>hadde tilhold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 første etasje</w:t>
      </w:r>
      <w:r w:rsidRPr="3F0AF85B" w:rsidR="62592B3C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5D1039C1" w:rsidP="3F0AF85B" w:rsidRDefault="5D1039C1" w14:paraId="3FCA006B" w14:textId="73642F3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Viktig at befolkningen får viktig informasjon, og hva som foregår og hvorfor ting gjøres.</w:t>
      </w:r>
    </w:p>
    <w:p w:rsidR="5D1039C1" w:rsidP="3F0AF85B" w:rsidRDefault="5D1039C1" w14:paraId="2D6EBEC1" w14:textId="4624C2B3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- Hvordan skal vi sikre samhandling på tvers innenfor tjenesteområdet og i organisasjonen som helhet? </w:t>
      </w:r>
    </w:p>
    <w:p w:rsidR="701263EF" w:rsidP="3F0AF85B" w:rsidRDefault="701263EF" w14:paraId="3EA4FB6F" w14:textId="1B5AE65B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3F0AF85B" w:rsidR="34E2F19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ilrettelegge 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>på tvers i organisasjonen</w:t>
      </w:r>
      <w:r w:rsidRPr="3F0AF85B" w:rsidR="441ED81B">
        <w:rPr>
          <w:rFonts w:ascii="Calibri" w:hAnsi="Calibri" w:eastAsia="Calibri" w:cs="Calibri"/>
          <w:color w:val="000000" w:themeColor="text1"/>
          <w:sz w:val="22"/>
          <w:szCs w:val="22"/>
        </w:rPr>
        <w:t>, for å løse sykefraværsutfordringene</w:t>
      </w:r>
      <w:r w:rsidRPr="3F0AF85B" w:rsidR="5D1039C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(eks. Bibliotek i stedet for pleie)</w:t>
      </w:r>
    </w:p>
    <w:p w:rsidR="0A17881C" w:rsidP="3F0AF85B" w:rsidRDefault="0A17881C" w14:paraId="10BD5A2E" w14:textId="219403EF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Faste møter med en strukturert plan og definerte mål, vil kunne gi en felles plattform</w:t>
      </w:r>
      <w:r w:rsidRPr="3F0AF85B" w:rsidR="6FA357D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og forutsigbarhet</w:t>
      </w:r>
      <w:r w:rsidRPr="3F0AF85B" w:rsidR="4E2E4209">
        <w:rPr>
          <w:rFonts w:ascii="Calibri" w:hAnsi="Calibri" w:eastAsia="Calibri" w:cs="Calibri"/>
          <w:color w:val="000000" w:themeColor="text1"/>
          <w:sz w:val="22"/>
          <w:szCs w:val="22"/>
        </w:rPr>
        <w:t>, og at disse møtene opprettholdes.</w:t>
      </w:r>
    </w:p>
    <w:p w:rsidR="5D1039C1" w:rsidP="3F0AF85B" w:rsidRDefault="5D1039C1" w14:paraId="7ACD2309" w14:textId="705AA75F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- Hva trenger ansatte for å føle eierskap til samfunnsplanen, og de mål som skal defineres gjennom arbeidet?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156BEE6" w:rsidP="3F0AF85B" w:rsidRDefault="0156BEE6" w14:paraId="677A6B2C" w14:textId="1EB0D544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Viktig med i</w:t>
      </w:r>
      <w:r w:rsidRPr="3F0AF85B" w:rsidR="160FE623">
        <w:rPr>
          <w:rFonts w:ascii="Calibri" w:hAnsi="Calibri" w:eastAsia="Calibri" w:cs="Calibri"/>
          <w:color w:val="000000" w:themeColor="text1"/>
          <w:sz w:val="22"/>
          <w:szCs w:val="22"/>
        </w:rPr>
        <w:t>nformasjon</w:t>
      </w:r>
      <w:r w:rsidRPr="3F0AF85B" w:rsidR="714DBE2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ut til ansatte om prosessen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det å få være med på </w:t>
      </w:r>
      <w:r w:rsidRPr="3F0AF85B" w:rsidR="331E664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å utarbeide </w:t>
      </w: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felles strategier</w:t>
      </w:r>
      <w:r w:rsidRPr="3F0AF85B" w:rsidR="5A12314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vil gi et større fellesskap og eierskap</w:t>
      </w:r>
      <w:r w:rsidRPr="3F0AF85B" w:rsidR="7381B74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Viktig med videre involvering, </w:t>
      </w:r>
      <w:r w:rsidRPr="3F0AF85B" w:rsidR="4A509A14">
        <w:rPr>
          <w:rFonts w:ascii="Calibri" w:hAnsi="Calibri" w:eastAsia="Calibri" w:cs="Calibri"/>
          <w:color w:val="000000" w:themeColor="text1"/>
          <w:sz w:val="22"/>
          <w:szCs w:val="22"/>
        </w:rPr>
        <w:t>at man blir hørt og at det gjenspeiles i planen.</w:t>
      </w:r>
    </w:p>
    <w:p w:rsidR="7AE57E2C" w:rsidP="3F0AF85B" w:rsidRDefault="7AE57E2C" w14:paraId="110C240E" w14:textId="78035FEA">
      <w:pPr>
        <w:spacing w:before="220" w:after="2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F0AF85B">
        <w:rPr>
          <w:rFonts w:ascii="Calibri" w:hAnsi="Calibri" w:eastAsia="Calibri" w:cs="Calibri"/>
          <w:color w:val="000000" w:themeColor="text1"/>
          <w:sz w:val="22"/>
          <w:szCs w:val="22"/>
        </w:rPr>
        <w:t>(Tilbakemelding om at innbyggerne har vert noe kritisk til utsendt spørreundersøkelse, er det sporing av telefonmummer</w:t>
      </w:r>
      <w:r w:rsidRPr="3F0AF85B" w:rsidR="117140A5">
        <w:rPr>
          <w:rFonts w:ascii="Calibri" w:hAnsi="Calibri" w:eastAsia="Calibri" w:cs="Calibri"/>
          <w:color w:val="000000" w:themeColor="text1"/>
          <w:sz w:val="22"/>
          <w:szCs w:val="22"/>
        </w:rPr>
        <w:t>, hvem har tilgang til svarene mm)</w:t>
      </w:r>
    </w:p>
    <w:p w:rsidR="3F0AF85B" w:rsidP="3F0AF85B" w:rsidRDefault="3F0AF85B" w14:paraId="38A37365" w14:textId="1D07D266">
      <w:pPr>
        <w:rPr>
          <w:rFonts w:ascii="Aptos" w:hAnsi="Aptos" w:eastAsia="Aptos" w:cs="Aptos"/>
          <w:color w:val="000000" w:themeColor="text1"/>
        </w:rPr>
      </w:pPr>
    </w:p>
    <w:p w:rsidR="3F0AF85B" w:rsidP="3F0AF85B" w:rsidRDefault="3F0AF85B" w14:paraId="003F03A9" w14:textId="008FA5CA">
      <w:pPr>
        <w:rPr>
          <w:rFonts w:ascii="Aptos" w:hAnsi="Aptos" w:eastAsia="Aptos" w:cs="Aptos"/>
          <w:color w:val="000000" w:themeColor="text1"/>
        </w:rPr>
      </w:pPr>
    </w:p>
    <w:p w:rsidR="3F0AF85B" w:rsidRDefault="3F0AF85B" w14:paraId="58FF1FDF" w14:textId="00319EA2"/>
    <w:sectPr w:rsidR="3F0AF8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6E54E4"/>
    <w:rsid w:val="00331FEF"/>
    <w:rsid w:val="008662C4"/>
    <w:rsid w:val="00AC7878"/>
    <w:rsid w:val="00CF136F"/>
    <w:rsid w:val="0156BEE6"/>
    <w:rsid w:val="01B66B09"/>
    <w:rsid w:val="025A8335"/>
    <w:rsid w:val="033069B3"/>
    <w:rsid w:val="0474C3D1"/>
    <w:rsid w:val="05414C7E"/>
    <w:rsid w:val="06103AF8"/>
    <w:rsid w:val="06A5E93D"/>
    <w:rsid w:val="07B6261E"/>
    <w:rsid w:val="07C0C8AC"/>
    <w:rsid w:val="07C88BCF"/>
    <w:rsid w:val="07D1D43E"/>
    <w:rsid w:val="08B6CC3A"/>
    <w:rsid w:val="098FB8A1"/>
    <w:rsid w:val="0A17881C"/>
    <w:rsid w:val="0A28BC03"/>
    <w:rsid w:val="0A3EC5F3"/>
    <w:rsid w:val="0A84D552"/>
    <w:rsid w:val="0B229F1C"/>
    <w:rsid w:val="0B4EF58F"/>
    <w:rsid w:val="0B52FAFB"/>
    <w:rsid w:val="0B792E30"/>
    <w:rsid w:val="0BE1845D"/>
    <w:rsid w:val="0C4F73C8"/>
    <w:rsid w:val="0C788D4E"/>
    <w:rsid w:val="0DCCFE98"/>
    <w:rsid w:val="0F070231"/>
    <w:rsid w:val="1014B188"/>
    <w:rsid w:val="10906814"/>
    <w:rsid w:val="10D9397E"/>
    <w:rsid w:val="11163897"/>
    <w:rsid w:val="1132D18D"/>
    <w:rsid w:val="117140A5"/>
    <w:rsid w:val="118130AD"/>
    <w:rsid w:val="118179F3"/>
    <w:rsid w:val="11A8696B"/>
    <w:rsid w:val="11B30D69"/>
    <w:rsid w:val="11DEFDDF"/>
    <w:rsid w:val="120E312F"/>
    <w:rsid w:val="12B38ED7"/>
    <w:rsid w:val="137867CA"/>
    <w:rsid w:val="1385C51F"/>
    <w:rsid w:val="14E70F52"/>
    <w:rsid w:val="153162B8"/>
    <w:rsid w:val="15483A4D"/>
    <w:rsid w:val="159B461E"/>
    <w:rsid w:val="15F5133E"/>
    <w:rsid w:val="160FE623"/>
    <w:rsid w:val="16142729"/>
    <w:rsid w:val="16542151"/>
    <w:rsid w:val="176E54E4"/>
    <w:rsid w:val="177429B5"/>
    <w:rsid w:val="180B6FC9"/>
    <w:rsid w:val="183068EF"/>
    <w:rsid w:val="1861D1ED"/>
    <w:rsid w:val="1885FB1D"/>
    <w:rsid w:val="1948F0BB"/>
    <w:rsid w:val="19884E42"/>
    <w:rsid w:val="19A01255"/>
    <w:rsid w:val="19C9744E"/>
    <w:rsid w:val="1A4E8517"/>
    <w:rsid w:val="1A5FDADF"/>
    <w:rsid w:val="1ABCFD12"/>
    <w:rsid w:val="1BEBB839"/>
    <w:rsid w:val="1CE6EA87"/>
    <w:rsid w:val="1CF1DFD1"/>
    <w:rsid w:val="1DCB8024"/>
    <w:rsid w:val="1DFC473F"/>
    <w:rsid w:val="1E087147"/>
    <w:rsid w:val="1EE9B762"/>
    <w:rsid w:val="1F5DB7F1"/>
    <w:rsid w:val="1F643C3D"/>
    <w:rsid w:val="1F73768F"/>
    <w:rsid w:val="1F847E43"/>
    <w:rsid w:val="1FC1CAD4"/>
    <w:rsid w:val="1FD4ED5C"/>
    <w:rsid w:val="20015866"/>
    <w:rsid w:val="20149ECD"/>
    <w:rsid w:val="2015DC8C"/>
    <w:rsid w:val="205E5D0B"/>
    <w:rsid w:val="214F8451"/>
    <w:rsid w:val="21681100"/>
    <w:rsid w:val="22179209"/>
    <w:rsid w:val="221856B5"/>
    <w:rsid w:val="2259F5B2"/>
    <w:rsid w:val="227B9914"/>
    <w:rsid w:val="22EA50FF"/>
    <w:rsid w:val="22F7DF25"/>
    <w:rsid w:val="243CC1FE"/>
    <w:rsid w:val="2440CCF9"/>
    <w:rsid w:val="244342EE"/>
    <w:rsid w:val="245F6C68"/>
    <w:rsid w:val="25E494F3"/>
    <w:rsid w:val="26155889"/>
    <w:rsid w:val="261892E7"/>
    <w:rsid w:val="26FEB914"/>
    <w:rsid w:val="2788D3DA"/>
    <w:rsid w:val="27B8C1B5"/>
    <w:rsid w:val="281C9DF8"/>
    <w:rsid w:val="2853B7F6"/>
    <w:rsid w:val="290064B3"/>
    <w:rsid w:val="2A0AB1C2"/>
    <w:rsid w:val="2A770CA2"/>
    <w:rsid w:val="2A80F9D4"/>
    <w:rsid w:val="2AB4C246"/>
    <w:rsid w:val="2AC4588D"/>
    <w:rsid w:val="2B1365AF"/>
    <w:rsid w:val="2C62C7AF"/>
    <w:rsid w:val="2C99BEF4"/>
    <w:rsid w:val="2CB03F06"/>
    <w:rsid w:val="2CC6EC47"/>
    <w:rsid w:val="2CCB9ACE"/>
    <w:rsid w:val="2CE77598"/>
    <w:rsid w:val="2CED8F75"/>
    <w:rsid w:val="2D1B2D2D"/>
    <w:rsid w:val="2D347DD7"/>
    <w:rsid w:val="2DA35CE5"/>
    <w:rsid w:val="2DB7A437"/>
    <w:rsid w:val="2DBC62CB"/>
    <w:rsid w:val="2DCD5261"/>
    <w:rsid w:val="2E584F5A"/>
    <w:rsid w:val="2E9966F8"/>
    <w:rsid w:val="2EBF37AC"/>
    <w:rsid w:val="2EDE5DAA"/>
    <w:rsid w:val="2F2DBDF8"/>
    <w:rsid w:val="2FD0195A"/>
    <w:rsid w:val="301574F2"/>
    <w:rsid w:val="308FF923"/>
    <w:rsid w:val="3129056E"/>
    <w:rsid w:val="316CBE37"/>
    <w:rsid w:val="32BD38A3"/>
    <w:rsid w:val="331E664E"/>
    <w:rsid w:val="33502532"/>
    <w:rsid w:val="33BD3EF7"/>
    <w:rsid w:val="34180E2A"/>
    <w:rsid w:val="34E2F19A"/>
    <w:rsid w:val="352DA378"/>
    <w:rsid w:val="359D25A5"/>
    <w:rsid w:val="35B60822"/>
    <w:rsid w:val="3747D3F4"/>
    <w:rsid w:val="381166F2"/>
    <w:rsid w:val="383E41EA"/>
    <w:rsid w:val="384D6304"/>
    <w:rsid w:val="38B1DF27"/>
    <w:rsid w:val="39D72FB5"/>
    <w:rsid w:val="39F8352D"/>
    <w:rsid w:val="39FBA615"/>
    <w:rsid w:val="3A3B2608"/>
    <w:rsid w:val="3B16C261"/>
    <w:rsid w:val="3C2B8EF8"/>
    <w:rsid w:val="3CE687B8"/>
    <w:rsid w:val="3D26255F"/>
    <w:rsid w:val="3D579DE6"/>
    <w:rsid w:val="3D65E36F"/>
    <w:rsid w:val="3D917E16"/>
    <w:rsid w:val="3E4A1506"/>
    <w:rsid w:val="3E52F188"/>
    <w:rsid w:val="3E5AD605"/>
    <w:rsid w:val="3E60D8B0"/>
    <w:rsid w:val="3EFBA7AC"/>
    <w:rsid w:val="3F0AF85B"/>
    <w:rsid w:val="3F2FBFD9"/>
    <w:rsid w:val="409D66DD"/>
    <w:rsid w:val="40B41A10"/>
    <w:rsid w:val="40E7E029"/>
    <w:rsid w:val="410E5EED"/>
    <w:rsid w:val="417F9A26"/>
    <w:rsid w:val="4224718B"/>
    <w:rsid w:val="4224B6BE"/>
    <w:rsid w:val="4236DCFD"/>
    <w:rsid w:val="423D8D6D"/>
    <w:rsid w:val="425098B8"/>
    <w:rsid w:val="4308CBD7"/>
    <w:rsid w:val="431E22B3"/>
    <w:rsid w:val="441ED81B"/>
    <w:rsid w:val="4427BC48"/>
    <w:rsid w:val="448C6570"/>
    <w:rsid w:val="44EFF2E2"/>
    <w:rsid w:val="45EE1480"/>
    <w:rsid w:val="460AE081"/>
    <w:rsid w:val="4611709B"/>
    <w:rsid w:val="46A96FF1"/>
    <w:rsid w:val="47A5E83C"/>
    <w:rsid w:val="480CE278"/>
    <w:rsid w:val="4836B366"/>
    <w:rsid w:val="48C8CBC3"/>
    <w:rsid w:val="490C126A"/>
    <w:rsid w:val="492F7F71"/>
    <w:rsid w:val="49BE595C"/>
    <w:rsid w:val="4A4615BF"/>
    <w:rsid w:val="4A509A14"/>
    <w:rsid w:val="4ACCFE0E"/>
    <w:rsid w:val="4AD4C489"/>
    <w:rsid w:val="4ADEE3E2"/>
    <w:rsid w:val="4B173506"/>
    <w:rsid w:val="4B6A7CDA"/>
    <w:rsid w:val="4BC47391"/>
    <w:rsid w:val="4C65DBDB"/>
    <w:rsid w:val="4CB5F5ED"/>
    <w:rsid w:val="4D3E4DF6"/>
    <w:rsid w:val="4D8DC217"/>
    <w:rsid w:val="4DBCC1BB"/>
    <w:rsid w:val="4E17506A"/>
    <w:rsid w:val="4E2E4209"/>
    <w:rsid w:val="4E8CE395"/>
    <w:rsid w:val="4EDC19F5"/>
    <w:rsid w:val="4EFA407E"/>
    <w:rsid w:val="5020EBD6"/>
    <w:rsid w:val="5031A76E"/>
    <w:rsid w:val="509ADD11"/>
    <w:rsid w:val="50A46FAB"/>
    <w:rsid w:val="50AF4E0B"/>
    <w:rsid w:val="51114734"/>
    <w:rsid w:val="5146B0D3"/>
    <w:rsid w:val="51AFA912"/>
    <w:rsid w:val="51CE0DA4"/>
    <w:rsid w:val="51FEED86"/>
    <w:rsid w:val="52215952"/>
    <w:rsid w:val="528650E4"/>
    <w:rsid w:val="52ECE118"/>
    <w:rsid w:val="5300A208"/>
    <w:rsid w:val="5346B993"/>
    <w:rsid w:val="5543704A"/>
    <w:rsid w:val="554434E3"/>
    <w:rsid w:val="559F51A7"/>
    <w:rsid w:val="5604BDC5"/>
    <w:rsid w:val="5635EB8E"/>
    <w:rsid w:val="56E0B7FF"/>
    <w:rsid w:val="56F0F888"/>
    <w:rsid w:val="57A3F6EA"/>
    <w:rsid w:val="580D22EE"/>
    <w:rsid w:val="58264A6C"/>
    <w:rsid w:val="59D612B9"/>
    <w:rsid w:val="5A105E8A"/>
    <w:rsid w:val="5A123148"/>
    <w:rsid w:val="5A579DFF"/>
    <w:rsid w:val="5AE0689F"/>
    <w:rsid w:val="5B5B6151"/>
    <w:rsid w:val="5B99D72E"/>
    <w:rsid w:val="5D1039C1"/>
    <w:rsid w:val="5E11C8D8"/>
    <w:rsid w:val="5EC85475"/>
    <w:rsid w:val="5EE09C93"/>
    <w:rsid w:val="5F055228"/>
    <w:rsid w:val="5F6005C7"/>
    <w:rsid w:val="5FC55514"/>
    <w:rsid w:val="5FF47B36"/>
    <w:rsid w:val="6042EBB8"/>
    <w:rsid w:val="613D4CC8"/>
    <w:rsid w:val="61F18F07"/>
    <w:rsid w:val="6237AD89"/>
    <w:rsid w:val="624A23B7"/>
    <w:rsid w:val="62592B3C"/>
    <w:rsid w:val="625C6C1C"/>
    <w:rsid w:val="62EE3798"/>
    <w:rsid w:val="64FBC124"/>
    <w:rsid w:val="6528D9FC"/>
    <w:rsid w:val="665011F6"/>
    <w:rsid w:val="673C04EE"/>
    <w:rsid w:val="6750BD6C"/>
    <w:rsid w:val="682E21BE"/>
    <w:rsid w:val="688ACD35"/>
    <w:rsid w:val="68903ADE"/>
    <w:rsid w:val="6893CBCE"/>
    <w:rsid w:val="68EC4EF6"/>
    <w:rsid w:val="692D0871"/>
    <w:rsid w:val="693F34A7"/>
    <w:rsid w:val="69BEF3B3"/>
    <w:rsid w:val="6ADE1C71"/>
    <w:rsid w:val="6AE024B2"/>
    <w:rsid w:val="6B18DEA2"/>
    <w:rsid w:val="6B37727D"/>
    <w:rsid w:val="6B936BAA"/>
    <w:rsid w:val="6BCF30E4"/>
    <w:rsid w:val="6C13B1C0"/>
    <w:rsid w:val="6C1E2468"/>
    <w:rsid w:val="6CD33250"/>
    <w:rsid w:val="6CE43AEE"/>
    <w:rsid w:val="6D80A926"/>
    <w:rsid w:val="6DAB5177"/>
    <w:rsid w:val="6DC64CE8"/>
    <w:rsid w:val="6E303D73"/>
    <w:rsid w:val="6E682427"/>
    <w:rsid w:val="6EE35DDE"/>
    <w:rsid w:val="6F1FCADB"/>
    <w:rsid w:val="6F441B5B"/>
    <w:rsid w:val="6F49C42F"/>
    <w:rsid w:val="6F7D24A1"/>
    <w:rsid w:val="6F8A58DE"/>
    <w:rsid w:val="6FA357D3"/>
    <w:rsid w:val="6FC62CB2"/>
    <w:rsid w:val="701263EF"/>
    <w:rsid w:val="70C45047"/>
    <w:rsid w:val="70E21D2F"/>
    <w:rsid w:val="70FB4994"/>
    <w:rsid w:val="714DBE28"/>
    <w:rsid w:val="721D9D90"/>
    <w:rsid w:val="72B293D3"/>
    <w:rsid w:val="730EA24C"/>
    <w:rsid w:val="7381B74A"/>
    <w:rsid w:val="73CE6439"/>
    <w:rsid w:val="759A3B2F"/>
    <w:rsid w:val="75F23D69"/>
    <w:rsid w:val="760E48BB"/>
    <w:rsid w:val="76D1EA7A"/>
    <w:rsid w:val="76E219B6"/>
    <w:rsid w:val="7769EB54"/>
    <w:rsid w:val="77965E05"/>
    <w:rsid w:val="77A56FBE"/>
    <w:rsid w:val="77E63FB1"/>
    <w:rsid w:val="7857E275"/>
    <w:rsid w:val="788FFFE0"/>
    <w:rsid w:val="78B8C22F"/>
    <w:rsid w:val="79327AF3"/>
    <w:rsid w:val="79512E7C"/>
    <w:rsid w:val="7A4BF479"/>
    <w:rsid w:val="7A8CD735"/>
    <w:rsid w:val="7AE57E2C"/>
    <w:rsid w:val="7B3D8A1E"/>
    <w:rsid w:val="7BAF2AA1"/>
    <w:rsid w:val="7BCFDF6C"/>
    <w:rsid w:val="7BE3F1D9"/>
    <w:rsid w:val="7C1AA7EC"/>
    <w:rsid w:val="7C921C18"/>
    <w:rsid w:val="7CD939F7"/>
    <w:rsid w:val="7D3CBB0F"/>
    <w:rsid w:val="7EB008ED"/>
    <w:rsid w:val="7ED28B74"/>
    <w:rsid w:val="7EE0074D"/>
    <w:rsid w:val="7F1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D271"/>
  <w15:chartTrackingRefBased/>
  <w15:docId w15:val="{542A7901-0313-499D-B474-497908AF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a30848a28def8bcf6885f7b62da30376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4330c6b0eb2c58cca8a68df36efa5db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Props1.xml><?xml version="1.0" encoding="utf-8"?>
<ds:datastoreItem xmlns:ds="http://schemas.openxmlformats.org/officeDocument/2006/customXml" ds:itemID="{6C348436-BB41-49FD-A9FB-3143F9EABBB9}"/>
</file>

<file path=customXml/itemProps2.xml><?xml version="1.0" encoding="utf-8"?>
<ds:datastoreItem xmlns:ds="http://schemas.openxmlformats.org/officeDocument/2006/customXml" ds:itemID="{0D13F14A-9AE2-45CB-A19B-6C30E3DFEE0E}"/>
</file>

<file path=customXml/itemProps3.xml><?xml version="1.0" encoding="utf-8"?>
<ds:datastoreItem xmlns:ds="http://schemas.openxmlformats.org/officeDocument/2006/customXml" ds:itemID="{3D6159CC-F0AD-4013-B090-7C39425349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Lysvand, Hege Karita</dc:creator>
  <cp:keywords/>
  <dc:description/>
  <cp:lastModifiedBy>Holmberg, Ingvill</cp:lastModifiedBy>
  <cp:revision>3</cp:revision>
  <dcterms:created xsi:type="dcterms:W3CDTF">2025-09-25T17:05:00Z</dcterms:created>
  <dcterms:modified xsi:type="dcterms:W3CDTF">2025-10-03T06:41:31Z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